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EE7" w:rsidRDefault="003B4158">
      <w:r>
        <w:rPr>
          <w:rFonts w:ascii="Verdana" w:hAnsi="Verdana"/>
          <w:color w:val="485440"/>
          <w:sz w:val="16"/>
          <w:szCs w:val="16"/>
        </w:rPr>
        <w:t xml:space="preserve">ANATRA ARLECCHINO DEL GALLES (WELSH HARLEKIN) </w:t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  <w:t xml:space="preserve">I - Generalità </w:t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  <w:t xml:space="preserve">Origine </w:t>
      </w:r>
      <w:r>
        <w:rPr>
          <w:rFonts w:ascii="Verdana" w:hAnsi="Verdana"/>
          <w:color w:val="485440"/>
          <w:sz w:val="16"/>
          <w:szCs w:val="16"/>
        </w:rPr>
        <w:br/>
        <w:t xml:space="preserve">Gran Bretagna. Creata nel Galles a partire dall’anatra Campbell e riconosciuta nel 1949. </w:t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  <w:t xml:space="preserve">Uovo </w:t>
      </w:r>
      <w:r>
        <w:rPr>
          <w:rFonts w:ascii="Verdana" w:hAnsi="Verdana"/>
          <w:color w:val="485440"/>
          <w:sz w:val="16"/>
          <w:szCs w:val="16"/>
        </w:rPr>
        <w:br/>
        <w:t xml:space="preserve">Peso minimo g. 65 </w:t>
      </w:r>
      <w:r>
        <w:rPr>
          <w:rFonts w:ascii="Verdana" w:hAnsi="Verdana"/>
          <w:color w:val="485440"/>
          <w:sz w:val="16"/>
          <w:szCs w:val="16"/>
        </w:rPr>
        <w:br/>
        <w:t xml:space="preserve">Colore del guscio: bianco. </w:t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  <w:t xml:space="preserve">Anello </w:t>
      </w:r>
      <w:r>
        <w:rPr>
          <w:rFonts w:ascii="Verdana" w:hAnsi="Verdana"/>
          <w:color w:val="485440"/>
          <w:sz w:val="16"/>
          <w:szCs w:val="16"/>
        </w:rPr>
        <w:br/>
        <w:t xml:space="preserve">Maschio e femmina: 15 </w:t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  <w:t xml:space="preserve">II – Tipologia ed Indirizzo per la Selezione </w:t>
      </w:r>
      <w:r>
        <w:rPr>
          <w:rFonts w:ascii="Verdana" w:hAnsi="Verdana"/>
          <w:color w:val="485440"/>
          <w:sz w:val="16"/>
          <w:szCs w:val="16"/>
        </w:rPr>
        <w:br/>
        <w:t xml:space="preserve">Anatra vivace, con tronco arrotondato e portamento leggermente rilevato e linea addominale liscia. </w:t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  <w:t xml:space="preserve">III – Standard </w:t>
      </w:r>
      <w:r>
        <w:rPr>
          <w:rFonts w:ascii="Verdana" w:hAnsi="Verdana"/>
          <w:color w:val="485440"/>
          <w:sz w:val="16"/>
          <w:szCs w:val="16"/>
        </w:rPr>
        <w:br/>
        <w:t xml:space="preserve">Aspetto Generale e Caratteristiche Della Razza </w:t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  <w:t xml:space="preserve">1 - Forma </w:t>
      </w:r>
      <w:r>
        <w:rPr>
          <w:rFonts w:ascii="Verdana" w:hAnsi="Verdana"/>
          <w:color w:val="485440"/>
          <w:sz w:val="16"/>
          <w:szCs w:val="16"/>
        </w:rPr>
        <w:br/>
        <w:t xml:space="preserve">Tronco: di media lunghezza; ben arrotondato; un po’ rilevato. Linea del dorso e addominale parallele. </w:t>
      </w:r>
      <w:r>
        <w:rPr>
          <w:rFonts w:ascii="Verdana" w:hAnsi="Verdana"/>
          <w:color w:val="485440"/>
          <w:sz w:val="16"/>
          <w:szCs w:val="16"/>
        </w:rPr>
        <w:br/>
        <w:t xml:space="preserve">Testa: un po’ allungata; ben arrotondata; con fronte leggermente rilevata e guance poco pronunciate. </w:t>
      </w:r>
      <w:r>
        <w:rPr>
          <w:rFonts w:ascii="Verdana" w:hAnsi="Verdana"/>
          <w:color w:val="485440"/>
          <w:sz w:val="16"/>
          <w:szCs w:val="16"/>
        </w:rPr>
        <w:br/>
        <w:t xml:space="preserve">Becco: di media lunghezza; parte superiore dritta; media larghezza. </w:t>
      </w:r>
      <w:r>
        <w:rPr>
          <w:rFonts w:ascii="Verdana" w:hAnsi="Verdana"/>
          <w:color w:val="485440"/>
          <w:sz w:val="16"/>
          <w:szCs w:val="16"/>
        </w:rPr>
        <w:br/>
        <w:t xml:space="preserve">Occhi: iride bruno; posizionati abbastanza alti. </w:t>
      </w:r>
      <w:r>
        <w:rPr>
          <w:rFonts w:ascii="Verdana" w:hAnsi="Verdana"/>
          <w:color w:val="485440"/>
          <w:sz w:val="16"/>
          <w:szCs w:val="16"/>
        </w:rPr>
        <w:br/>
        <w:t xml:space="preserve">Collo: di media lunghezza; moderatamente arcuato; non troppo forte; transazione 1)preferisco passaggio armoniosa col petto. </w:t>
      </w:r>
      <w:r>
        <w:rPr>
          <w:rFonts w:ascii="Verdana" w:hAnsi="Verdana"/>
          <w:color w:val="485440"/>
          <w:sz w:val="16"/>
          <w:szCs w:val="16"/>
        </w:rPr>
        <w:br/>
        <w:t xml:space="preserve">Dorso: lungo e con inclinazione dolce. </w:t>
      </w:r>
      <w:r>
        <w:rPr>
          <w:rFonts w:ascii="Verdana" w:hAnsi="Verdana"/>
          <w:color w:val="485440"/>
          <w:sz w:val="16"/>
          <w:szCs w:val="16"/>
        </w:rPr>
        <w:br/>
        <w:t xml:space="preserve">Ali: di media lunghezza; ben serrate al corpo; portate non troppo chiuse. </w:t>
      </w:r>
      <w:r>
        <w:rPr>
          <w:rFonts w:ascii="Verdana" w:hAnsi="Verdana"/>
          <w:color w:val="485440"/>
          <w:sz w:val="16"/>
          <w:szCs w:val="16"/>
        </w:rPr>
        <w:br/>
        <w:t xml:space="preserve">Coda: deve essere il prolungamento del dorso senza interruzione; portata non troppo chiusa. </w:t>
      </w:r>
      <w:r>
        <w:rPr>
          <w:rFonts w:ascii="Verdana" w:hAnsi="Verdana"/>
          <w:color w:val="485440"/>
          <w:sz w:val="16"/>
          <w:szCs w:val="16"/>
        </w:rPr>
        <w:br/>
        <w:t xml:space="preserve">Petto: ben arrotondato; portato un po’ alto. </w:t>
      </w:r>
      <w:r>
        <w:rPr>
          <w:rFonts w:ascii="Verdana" w:hAnsi="Verdana"/>
          <w:color w:val="485440"/>
          <w:sz w:val="16"/>
          <w:szCs w:val="16"/>
        </w:rPr>
        <w:br/>
        <w:t xml:space="preserve">Zampe: gambe poco visibili. Tarsi di media lunghezza; nel maschio un po’ più alti che nella femmina. </w:t>
      </w:r>
      <w:r>
        <w:rPr>
          <w:rFonts w:ascii="Verdana" w:hAnsi="Verdana"/>
          <w:color w:val="485440"/>
          <w:sz w:val="16"/>
          <w:szCs w:val="16"/>
        </w:rPr>
        <w:br/>
        <w:t xml:space="preserve">Ventre: ben sviluppato; sena fanone e che non striscia. </w:t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  <w:t xml:space="preserve">Difetti Gravi: </w:t>
      </w:r>
      <w:r>
        <w:rPr>
          <w:rFonts w:ascii="Verdana" w:hAnsi="Verdana"/>
          <w:color w:val="485440"/>
          <w:sz w:val="16"/>
          <w:szCs w:val="16"/>
        </w:rPr>
        <w:br/>
        <w:t xml:space="preserve">Forma non cilindrica. Portamento troppo orizzontale; presenza di fanone. </w:t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  <w:t xml:space="preserve">2 - Peso </w:t>
      </w:r>
      <w:r>
        <w:rPr>
          <w:rFonts w:ascii="Verdana" w:hAnsi="Verdana"/>
          <w:color w:val="485440"/>
          <w:sz w:val="16"/>
          <w:szCs w:val="16"/>
        </w:rPr>
        <w:br/>
        <w:t xml:space="preserve">Maschio: kg. 2,50 </w:t>
      </w:r>
      <w:r>
        <w:rPr>
          <w:rFonts w:ascii="Verdana" w:hAnsi="Verdana"/>
          <w:color w:val="485440"/>
          <w:sz w:val="16"/>
          <w:szCs w:val="16"/>
        </w:rPr>
        <w:br/>
        <w:t xml:space="preserve">Femmina: kg. 2,0 </w:t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  <w:t xml:space="preserve">3 – Piumaggio </w:t>
      </w:r>
      <w:r>
        <w:rPr>
          <w:rFonts w:ascii="Verdana" w:hAnsi="Verdana"/>
          <w:color w:val="485440"/>
          <w:sz w:val="16"/>
          <w:szCs w:val="16"/>
        </w:rPr>
        <w:br/>
        <w:t xml:space="preserve">Conformazione: ben serrato al corpo e liscio. </w:t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  <w:t xml:space="preserve">IV - Colorazioni </w:t>
      </w:r>
      <w:r>
        <w:rPr>
          <w:rFonts w:ascii="Verdana" w:hAnsi="Verdana"/>
          <w:color w:val="485440"/>
          <w:sz w:val="16"/>
          <w:szCs w:val="16"/>
        </w:rPr>
        <w:br/>
      </w:r>
      <w:r>
        <w:rPr>
          <w:rFonts w:ascii="Verdana" w:hAnsi="Verdana"/>
          <w:color w:val="485440"/>
          <w:sz w:val="16"/>
          <w:szCs w:val="16"/>
        </w:rPr>
        <w:br/>
        <w:t xml:space="preserve">SELVATICA ARGENTO BRUNA </w:t>
      </w:r>
      <w:r>
        <w:rPr>
          <w:rFonts w:ascii="Verdana" w:hAnsi="Verdana"/>
          <w:color w:val="485440"/>
          <w:sz w:val="16"/>
          <w:szCs w:val="16"/>
        </w:rPr>
        <w:br/>
        <w:t xml:space="preserve">MASCHIO </w:t>
      </w:r>
      <w:r>
        <w:rPr>
          <w:rFonts w:ascii="Verdana" w:hAnsi="Verdana"/>
          <w:color w:val="485440"/>
          <w:sz w:val="16"/>
          <w:szCs w:val="16"/>
        </w:rPr>
        <w:br/>
        <w:t xml:space="preserve">colore di fondo bianco crema. Testa bruno-nero a riflessi verdi e bronzo, che prosegue sul collo fino all’anello bianco ben netto e chiuso. Petto, base del collo, nuca, spalle e parte alta dei fianchi bruno mogano con orlatura bianco crema ben netta. Ventre bianco crema. Parte terminale del dorso, copritrici della coda e parte anale di colore identico a quello della testa. Coda bronzo scuro con orlatura crema chiaro; riccioli bruno-nero. Parte bassa del dorso argento a grigio bruno con spruzzature scure; ricercare un’orlatura crema in tutte le piume. Copritrici delle ali grigio-bruno ondulato con orlatura crema. remiganti mischiate di crema e bruno. Specchio dell’ala color bronzo con pochi riflessi verdi, delimitato da un bordo bruno scuro. </w:t>
      </w:r>
      <w:r>
        <w:rPr>
          <w:rFonts w:ascii="Verdana" w:hAnsi="Verdana"/>
          <w:color w:val="485440"/>
          <w:sz w:val="16"/>
          <w:szCs w:val="16"/>
        </w:rPr>
        <w:br/>
        <w:t xml:space="preserve">Becco color bruno fino a fede oliva con unghiata scura. Tarsi arancio. </w:t>
      </w:r>
      <w:r>
        <w:rPr>
          <w:rFonts w:ascii="Verdana" w:hAnsi="Verdana"/>
          <w:color w:val="485440"/>
          <w:sz w:val="16"/>
          <w:szCs w:val="16"/>
        </w:rPr>
        <w:br/>
        <w:t xml:space="preserve">FEMMINA </w:t>
      </w:r>
      <w:r>
        <w:rPr>
          <w:rFonts w:ascii="Verdana" w:hAnsi="Verdana"/>
          <w:color w:val="485440"/>
          <w:sz w:val="16"/>
          <w:szCs w:val="16"/>
        </w:rPr>
        <w:br/>
        <w:t xml:space="preserve">Testa e collo bruno-giallo uniforme e un leggero disegno bruno alla testa e all’alto del collo; contrasto netto fra il collo color crema, la parte alta del petto , basso del collo, nuca, dorso e fianchi con l’interno delle piume bruno chiaro, orlatura crema e tratto bruno ben visibile al centro delle penne. Parte bassa del dorso macchiato di bruno. Basso del petto bruno chiaro fino a crema con striature bruno scuro. Copritrici delle ali ondulate di bruno. Remiganti di color </w:t>
      </w:r>
      <w:r>
        <w:rPr>
          <w:rFonts w:ascii="Verdana" w:hAnsi="Verdana"/>
          <w:color w:val="485440"/>
          <w:sz w:val="16"/>
          <w:szCs w:val="16"/>
        </w:rPr>
        <w:lastRenderedPageBreak/>
        <w:t xml:space="preserve">crema mischiato a bruno intenso. Specchio alare bruno con pochi riflessi bronzei e delimitazione bruno scuro. Piume della coda bruno di media intensità. </w:t>
      </w:r>
      <w:r>
        <w:rPr>
          <w:rFonts w:ascii="Verdana" w:hAnsi="Verdana"/>
          <w:color w:val="485440"/>
          <w:sz w:val="16"/>
          <w:szCs w:val="16"/>
        </w:rPr>
        <w:br/>
        <w:t xml:space="preserve">Becco di colore da ardesia fino a nero. Tarsi brunastri fino a bruno-nero. </w:t>
      </w:r>
      <w:r>
        <w:rPr>
          <w:rFonts w:ascii="Verdana" w:hAnsi="Verdana"/>
          <w:color w:val="485440"/>
          <w:sz w:val="16"/>
          <w:szCs w:val="16"/>
        </w:rPr>
        <w:br/>
        <w:t>Difetti Gravi: parti nere sull’alto del petto, la nuca le spalle e i fianchi;riccioli bianchi nel maschio; anello sfumato o aperto sul retro nel maschio; sopracciglio nella femmina; assenza totale di orlatura di colore crema; specchio alare blu o con forti riflessi verdi; becco giallo puro nei due sessi.</w:t>
      </w:r>
    </w:p>
    <w:sectPr w:rsidR="00447EE7" w:rsidSect="00447EE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3B4158"/>
    <w:rsid w:val="003B4158"/>
    <w:rsid w:val="00447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47EE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2930</Characters>
  <Application>Microsoft Office Word</Application>
  <DocSecurity>0</DocSecurity>
  <Lines>24</Lines>
  <Paragraphs>6</Paragraphs>
  <ScaleCrop>false</ScaleCrop>
  <Company/>
  <LinksUpToDate>false</LinksUpToDate>
  <CharactersWithSpaces>3437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Giovanni</dc:creator>
  <cp:lastModifiedBy>Giovanni</cp:lastModifiedBy>
  <cp:revision>1</cp:revision>
  <dcterms:created xsi:type="dcterms:W3CDTF">2013-05-25T13:49:00Z</dcterms:created>
  <dcterms:modified xsi:type="dcterms:W3CDTF">2013-05-25T13:53:00Z</dcterms:modified>
</cp:coreProperties>
</file>